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3F66" w:rsidRPr="008F730E" w:rsidRDefault="00293F66" w:rsidP="00293F66">
      <w:pPr>
        <w:jc w:val="center"/>
        <w:rPr>
          <w:rFonts w:ascii="Arial" w:hAnsi="Arial" w:cs="Arial"/>
          <w:b/>
          <w:sz w:val="22"/>
          <w:szCs w:val="22"/>
        </w:rPr>
      </w:pPr>
      <w:r w:rsidRPr="008F730E">
        <w:rPr>
          <w:rFonts w:ascii="Arial" w:hAnsi="Arial" w:cs="Arial"/>
          <w:b/>
          <w:sz w:val="22"/>
          <w:szCs w:val="22"/>
        </w:rPr>
        <w:t>ANEXO II</w:t>
      </w:r>
    </w:p>
    <w:p w:rsidR="00293F66" w:rsidRPr="008F730E" w:rsidRDefault="00293F66" w:rsidP="00293F66">
      <w:pPr>
        <w:jc w:val="center"/>
        <w:rPr>
          <w:rFonts w:ascii="Arial" w:hAnsi="Arial" w:cs="Arial"/>
          <w:b/>
          <w:sz w:val="22"/>
          <w:szCs w:val="22"/>
        </w:rPr>
      </w:pPr>
      <w:r w:rsidRPr="008F730E">
        <w:rPr>
          <w:rFonts w:ascii="Arial" w:hAnsi="Arial" w:cs="Arial"/>
          <w:b/>
          <w:sz w:val="22"/>
          <w:szCs w:val="22"/>
        </w:rPr>
        <w:t>MODELO DE PROPOSTA</w:t>
      </w: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2410"/>
        <w:gridCol w:w="1984"/>
        <w:gridCol w:w="4111"/>
        <w:gridCol w:w="3686"/>
      </w:tblGrid>
      <w:tr w:rsidR="00293F66" w:rsidRPr="00A33A87" w:rsidTr="003C3797">
        <w:trPr>
          <w:trHeight w:val="786"/>
        </w:trPr>
        <w:tc>
          <w:tcPr>
            <w:tcW w:w="2410" w:type="dxa"/>
            <w:shd w:val="pct10" w:color="auto" w:fill="auto"/>
            <w:vAlign w:val="center"/>
          </w:tcPr>
          <w:p w:rsidR="00293F66" w:rsidRPr="00A33A87" w:rsidRDefault="00293F66" w:rsidP="00482FD8">
            <w:pPr>
              <w:pStyle w:val="Ttulo1"/>
              <w:rPr>
                <w:rFonts w:cs="Arial"/>
                <w:bCs/>
                <w:color w:val="000000"/>
                <w:sz w:val="20"/>
              </w:rPr>
            </w:pPr>
            <w:bookmarkStart w:id="0" w:name="OLE_LINK1"/>
            <w:bookmarkEnd w:id="0"/>
            <w:r w:rsidRPr="00A33A87">
              <w:rPr>
                <w:rFonts w:cs="Arial"/>
                <w:bCs/>
                <w:color w:val="000000"/>
                <w:sz w:val="20"/>
              </w:rPr>
              <w:t>PROPOSTA DE PREÇOS</w:t>
            </w:r>
          </w:p>
        </w:tc>
        <w:tc>
          <w:tcPr>
            <w:tcW w:w="2410" w:type="dxa"/>
            <w:shd w:val="pct10" w:color="auto" w:fill="auto"/>
            <w:vAlign w:val="center"/>
          </w:tcPr>
          <w:p w:rsidR="00293F66" w:rsidRPr="00A33A87" w:rsidRDefault="00293F66" w:rsidP="00482FD8">
            <w:pPr>
              <w:ind w:firstLine="34"/>
              <w:jc w:val="center"/>
              <w:rPr>
                <w:rFonts w:ascii="Arial" w:hAnsi="Arial" w:cs="Arial"/>
                <w:b/>
                <w:color w:val="000000"/>
              </w:rPr>
            </w:pPr>
            <w:r w:rsidRPr="00A33A87">
              <w:rPr>
                <w:rFonts w:ascii="Arial" w:hAnsi="Arial" w:cs="Arial"/>
                <w:b/>
                <w:color w:val="000000"/>
              </w:rPr>
              <w:t>MODALIDADE</w:t>
            </w:r>
          </w:p>
          <w:p w:rsidR="00293F66" w:rsidRPr="00A33A87" w:rsidRDefault="00293F66" w:rsidP="00482FD8">
            <w:pPr>
              <w:ind w:left="-108"/>
              <w:jc w:val="center"/>
              <w:rPr>
                <w:rFonts w:ascii="Arial" w:hAnsi="Arial" w:cs="Arial"/>
                <w:b/>
                <w:color w:val="000000"/>
              </w:rPr>
            </w:pPr>
            <w:r w:rsidRPr="00A33A87">
              <w:rPr>
                <w:rFonts w:ascii="Arial" w:hAnsi="Arial" w:cs="Arial"/>
                <w:b/>
                <w:color w:val="000000"/>
              </w:rPr>
              <w:t>PREGÃO</w:t>
            </w:r>
            <w:r w:rsidR="003853C8">
              <w:rPr>
                <w:rFonts w:ascii="Arial" w:hAnsi="Arial" w:cs="Arial"/>
                <w:b/>
                <w:color w:val="000000"/>
              </w:rPr>
              <w:t xml:space="preserve"> ELETRÔNICO</w:t>
            </w:r>
          </w:p>
        </w:tc>
        <w:tc>
          <w:tcPr>
            <w:tcW w:w="1984" w:type="dxa"/>
            <w:shd w:val="pct10" w:color="auto" w:fill="auto"/>
            <w:vAlign w:val="center"/>
          </w:tcPr>
          <w:p w:rsidR="00293F66" w:rsidRPr="00A33A87" w:rsidRDefault="00293F66" w:rsidP="00482FD8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A33A87">
              <w:rPr>
                <w:rFonts w:ascii="Arial" w:hAnsi="Arial" w:cs="Arial"/>
                <w:b/>
                <w:color w:val="000000"/>
              </w:rPr>
              <w:t>NÚMERO</w:t>
            </w:r>
          </w:p>
          <w:p w:rsidR="00293F66" w:rsidRPr="00A33A87" w:rsidRDefault="00E45644" w:rsidP="00D03B95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038</w:t>
            </w:r>
            <w:r w:rsidR="00293F66" w:rsidRPr="00A33A87">
              <w:rPr>
                <w:rFonts w:ascii="Arial" w:hAnsi="Arial" w:cs="Arial"/>
                <w:b/>
                <w:color w:val="000000"/>
              </w:rPr>
              <w:t>/</w:t>
            </w:r>
            <w:r w:rsidR="00D03B95">
              <w:rPr>
                <w:rFonts w:ascii="Arial" w:hAnsi="Arial" w:cs="Arial"/>
                <w:b/>
                <w:color w:val="000000"/>
              </w:rPr>
              <w:t>2023</w:t>
            </w:r>
          </w:p>
        </w:tc>
        <w:tc>
          <w:tcPr>
            <w:tcW w:w="4111" w:type="dxa"/>
            <w:shd w:val="pct10" w:color="auto" w:fill="auto"/>
            <w:vAlign w:val="center"/>
          </w:tcPr>
          <w:p w:rsidR="00293F66" w:rsidRPr="00A33A87" w:rsidRDefault="00293F66" w:rsidP="00D03B95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A33A87">
              <w:rPr>
                <w:rFonts w:ascii="Arial" w:hAnsi="Arial" w:cs="Arial"/>
                <w:b/>
                <w:color w:val="000000"/>
              </w:rPr>
              <w:t xml:space="preserve">PROCESSO </w:t>
            </w:r>
            <w:r w:rsidR="00E45644">
              <w:rPr>
                <w:rFonts w:ascii="Arial" w:hAnsi="Arial" w:cs="Arial"/>
                <w:b/>
                <w:color w:val="000000"/>
              </w:rPr>
              <w:t>363</w:t>
            </w:r>
            <w:r w:rsidRPr="00A33A87">
              <w:rPr>
                <w:rFonts w:ascii="Arial" w:hAnsi="Arial" w:cs="Arial"/>
                <w:b/>
                <w:color w:val="000000"/>
              </w:rPr>
              <w:t>/</w:t>
            </w:r>
            <w:r w:rsidR="00D03B95">
              <w:rPr>
                <w:rFonts w:ascii="Arial" w:hAnsi="Arial" w:cs="Arial"/>
                <w:b/>
                <w:color w:val="000000"/>
              </w:rPr>
              <w:t>2023</w:t>
            </w:r>
          </w:p>
        </w:tc>
        <w:tc>
          <w:tcPr>
            <w:tcW w:w="3686" w:type="dxa"/>
            <w:shd w:val="pct10" w:color="auto" w:fill="auto"/>
            <w:vAlign w:val="center"/>
          </w:tcPr>
          <w:p w:rsidR="00293F66" w:rsidRPr="00A33A87" w:rsidRDefault="00293F66" w:rsidP="00482FD8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A33A87">
              <w:rPr>
                <w:rFonts w:ascii="Arial" w:hAnsi="Arial" w:cs="Arial"/>
                <w:b/>
                <w:color w:val="000000"/>
              </w:rPr>
              <w:t>TIPO</w:t>
            </w:r>
          </w:p>
          <w:p w:rsidR="00293F66" w:rsidRPr="00A33A87" w:rsidRDefault="00293F66" w:rsidP="00482FD8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A33A87">
              <w:rPr>
                <w:rFonts w:ascii="Arial" w:hAnsi="Arial" w:cs="Arial"/>
                <w:b/>
                <w:color w:val="000000"/>
              </w:rPr>
              <w:t>“MENOR PREÇO POR ITEM”</w:t>
            </w:r>
          </w:p>
          <w:p w:rsidR="00293F66" w:rsidRPr="00A33A87" w:rsidRDefault="00293F66" w:rsidP="00482FD8">
            <w:pPr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</w:tr>
      <w:tr w:rsidR="00293F66" w:rsidRPr="00A33A87" w:rsidTr="003C3797">
        <w:tc>
          <w:tcPr>
            <w:tcW w:w="14601" w:type="dxa"/>
            <w:gridSpan w:val="5"/>
          </w:tcPr>
          <w:p w:rsidR="00293F66" w:rsidRPr="00A33A87" w:rsidRDefault="00293F66" w:rsidP="00482FD8">
            <w:pPr>
              <w:rPr>
                <w:rFonts w:ascii="Arial" w:hAnsi="Arial" w:cs="Arial"/>
                <w:color w:val="000000"/>
              </w:rPr>
            </w:pPr>
            <w:r w:rsidRPr="00A33A87">
              <w:rPr>
                <w:rFonts w:ascii="Arial" w:hAnsi="Arial" w:cs="Arial"/>
                <w:color w:val="000000"/>
              </w:rPr>
              <w:t>Proponente:</w:t>
            </w:r>
          </w:p>
          <w:p w:rsidR="00293F66" w:rsidRPr="00A33A87" w:rsidRDefault="00293F66" w:rsidP="00482FD8">
            <w:pPr>
              <w:rPr>
                <w:rFonts w:ascii="Arial" w:hAnsi="Arial" w:cs="Arial"/>
                <w:color w:val="000000"/>
              </w:rPr>
            </w:pPr>
          </w:p>
        </w:tc>
      </w:tr>
      <w:tr w:rsidR="00293F66" w:rsidRPr="00A33A87" w:rsidTr="003C3797">
        <w:tc>
          <w:tcPr>
            <w:tcW w:w="6804" w:type="dxa"/>
            <w:gridSpan w:val="3"/>
          </w:tcPr>
          <w:p w:rsidR="00293F66" w:rsidRPr="00A33A87" w:rsidRDefault="00293F66" w:rsidP="00482FD8">
            <w:pPr>
              <w:rPr>
                <w:rFonts w:ascii="Arial" w:hAnsi="Arial" w:cs="Arial"/>
                <w:color w:val="000000"/>
              </w:rPr>
            </w:pPr>
            <w:r w:rsidRPr="00A33A87">
              <w:rPr>
                <w:rFonts w:ascii="Arial" w:hAnsi="Arial" w:cs="Arial"/>
                <w:color w:val="000000"/>
              </w:rPr>
              <w:t>Endereço:</w:t>
            </w:r>
          </w:p>
          <w:p w:rsidR="00293F66" w:rsidRPr="00A33A87" w:rsidRDefault="00293F66" w:rsidP="00482FD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7797" w:type="dxa"/>
            <w:gridSpan w:val="2"/>
          </w:tcPr>
          <w:p w:rsidR="00293F66" w:rsidRPr="00A33A87" w:rsidRDefault="00293F66" w:rsidP="00482FD8">
            <w:pPr>
              <w:rPr>
                <w:rFonts w:ascii="Arial" w:hAnsi="Arial" w:cs="Arial"/>
                <w:color w:val="000000"/>
              </w:rPr>
            </w:pPr>
            <w:r w:rsidRPr="00A33A87">
              <w:rPr>
                <w:rFonts w:ascii="Arial" w:hAnsi="Arial" w:cs="Arial"/>
                <w:color w:val="000000"/>
              </w:rPr>
              <w:t>Bairro:</w:t>
            </w:r>
          </w:p>
        </w:tc>
      </w:tr>
      <w:tr w:rsidR="00293F66" w:rsidRPr="00A33A87" w:rsidTr="003C3797">
        <w:tc>
          <w:tcPr>
            <w:tcW w:w="6804" w:type="dxa"/>
            <w:gridSpan w:val="3"/>
          </w:tcPr>
          <w:p w:rsidR="00293F66" w:rsidRPr="00A33A87" w:rsidRDefault="00293F66" w:rsidP="00482FD8">
            <w:pPr>
              <w:rPr>
                <w:rFonts w:ascii="Arial" w:hAnsi="Arial" w:cs="Arial"/>
                <w:color w:val="000000"/>
              </w:rPr>
            </w:pPr>
            <w:r w:rsidRPr="00A33A87">
              <w:rPr>
                <w:rFonts w:ascii="Arial" w:hAnsi="Arial" w:cs="Arial"/>
                <w:color w:val="000000"/>
              </w:rPr>
              <w:t>Cidade:</w:t>
            </w:r>
          </w:p>
          <w:p w:rsidR="00293F66" w:rsidRPr="00A33A87" w:rsidRDefault="00293F66" w:rsidP="00482FD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7797" w:type="dxa"/>
            <w:gridSpan w:val="2"/>
          </w:tcPr>
          <w:p w:rsidR="00293F66" w:rsidRPr="00A33A87" w:rsidRDefault="00293F66" w:rsidP="00482FD8">
            <w:pPr>
              <w:rPr>
                <w:rFonts w:ascii="Arial" w:hAnsi="Arial" w:cs="Arial"/>
                <w:color w:val="000000"/>
              </w:rPr>
            </w:pPr>
            <w:r w:rsidRPr="00A33A87">
              <w:rPr>
                <w:rFonts w:ascii="Arial" w:hAnsi="Arial" w:cs="Arial"/>
                <w:color w:val="000000"/>
              </w:rPr>
              <w:t xml:space="preserve">UF: </w:t>
            </w:r>
          </w:p>
        </w:tc>
      </w:tr>
      <w:tr w:rsidR="00293F66" w:rsidRPr="00A33A87" w:rsidTr="003C3797">
        <w:trPr>
          <w:trHeight w:val="487"/>
        </w:trPr>
        <w:tc>
          <w:tcPr>
            <w:tcW w:w="6804" w:type="dxa"/>
            <w:gridSpan w:val="3"/>
          </w:tcPr>
          <w:p w:rsidR="00293F66" w:rsidRPr="00A33A87" w:rsidRDefault="00293F66" w:rsidP="00482FD8">
            <w:pPr>
              <w:pStyle w:val="Rodap"/>
              <w:tabs>
                <w:tab w:val="left" w:pos="708"/>
              </w:tabs>
              <w:rPr>
                <w:rFonts w:ascii="Arial" w:hAnsi="Arial" w:cs="Arial"/>
                <w:color w:val="000000"/>
              </w:rPr>
            </w:pPr>
            <w:r w:rsidRPr="00A33A87">
              <w:rPr>
                <w:rFonts w:ascii="Arial" w:hAnsi="Arial" w:cs="Arial"/>
                <w:color w:val="000000"/>
              </w:rPr>
              <w:t>Telefone/Fax:</w:t>
            </w:r>
          </w:p>
          <w:p w:rsidR="00293F66" w:rsidRPr="00A33A87" w:rsidRDefault="00293F66" w:rsidP="00482FD8">
            <w:pPr>
              <w:pStyle w:val="Rodap"/>
              <w:tabs>
                <w:tab w:val="left" w:pos="708"/>
              </w:tabs>
              <w:rPr>
                <w:rFonts w:ascii="Arial" w:hAnsi="Arial" w:cs="Arial"/>
                <w:color w:val="000000"/>
              </w:rPr>
            </w:pPr>
          </w:p>
        </w:tc>
        <w:tc>
          <w:tcPr>
            <w:tcW w:w="7797" w:type="dxa"/>
            <w:gridSpan w:val="2"/>
          </w:tcPr>
          <w:p w:rsidR="00293F66" w:rsidRPr="00A33A87" w:rsidRDefault="00293F66" w:rsidP="00482FD8">
            <w:pPr>
              <w:rPr>
                <w:rFonts w:ascii="Arial" w:hAnsi="Arial" w:cs="Arial"/>
                <w:color w:val="000000"/>
              </w:rPr>
            </w:pPr>
            <w:r w:rsidRPr="00A33A87">
              <w:rPr>
                <w:rFonts w:ascii="Arial" w:hAnsi="Arial" w:cs="Arial"/>
                <w:color w:val="000000"/>
              </w:rPr>
              <w:t>E-Mail:</w:t>
            </w:r>
          </w:p>
        </w:tc>
      </w:tr>
      <w:tr w:rsidR="001E4625" w:rsidRPr="00A33A87" w:rsidTr="003C3797">
        <w:trPr>
          <w:trHeight w:val="487"/>
        </w:trPr>
        <w:tc>
          <w:tcPr>
            <w:tcW w:w="6804" w:type="dxa"/>
            <w:gridSpan w:val="3"/>
          </w:tcPr>
          <w:p w:rsidR="001E4625" w:rsidRPr="00A33A87" w:rsidRDefault="001E4625" w:rsidP="00482FD8">
            <w:pPr>
              <w:pStyle w:val="Rodap"/>
              <w:tabs>
                <w:tab w:val="left" w:pos="708"/>
              </w:tabs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Dados bancários – Banco:</w:t>
            </w:r>
          </w:p>
        </w:tc>
        <w:tc>
          <w:tcPr>
            <w:tcW w:w="7797" w:type="dxa"/>
            <w:gridSpan w:val="2"/>
          </w:tcPr>
          <w:p w:rsidR="001E4625" w:rsidRPr="00A33A87" w:rsidRDefault="001E4625" w:rsidP="00482FD8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Agência:                                              Conta:</w:t>
            </w:r>
          </w:p>
        </w:tc>
      </w:tr>
    </w:tbl>
    <w:p w:rsidR="00AC29F9" w:rsidRDefault="00AC29F9" w:rsidP="00293F66"/>
    <w:tbl>
      <w:tblPr>
        <w:tblW w:w="5000" w:type="pct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" w:type="dxa"/>
          <w:right w:w="1" w:type="dxa"/>
        </w:tblCellMar>
        <w:tblLook w:val="0000" w:firstRow="0" w:lastRow="0" w:firstColumn="0" w:lastColumn="0" w:noHBand="0" w:noVBand="0"/>
      </w:tblPr>
      <w:tblGrid>
        <w:gridCol w:w="719"/>
        <w:gridCol w:w="8222"/>
        <w:gridCol w:w="708"/>
        <w:gridCol w:w="794"/>
        <w:gridCol w:w="1378"/>
        <w:gridCol w:w="1393"/>
        <w:gridCol w:w="1378"/>
      </w:tblGrid>
      <w:tr w:rsidR="00E45644" w:rsidRPr="00E45644" w:rsidTr="00E45644">
        <w:tc>
          <w:tcPr>
            <w:tcW w:w="719" w:type="dxa"/>
            <w:shd w:val="clear" w:color="auto" w:fill="F0F0F0"/>
          </w:tcPr>
          <w:p w:rsidR="00E45644" w:rsidRPr="00E45644" w:rsidRDefault="00E45644" w:rsidP="00E45644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sz w:val="18"/>
                <w:szCs w:val="18"/>
                <w:lang w:val="x-none" w:eastAsia="en-US"/>
              </w:rPr>
            </w:pPr>
            <w:r w:rsidRPr="00E45644">
              <w:rPr>
                <w:rFonts w:ascii="Arial" w:eastAsiaTheme="minorHAnsi" w:hAnsi="Arial" w:cs="Arial"/>
                <w:b/>
                <w:sz w:val="18"/>
                <w:szCs w:val="18"/>
                <w:lang w:val="x-none" w:eastAsia="en-US"/>
              </w:rPr>
              <w:t>ITEM</w:t>
            </w:r>
          </w:p>
        </w:tc>
        <w:tc>
          <w:tcPr>
            <w:tcW w:w="8222" w:type="dxa"/>
            <w:shd w:val="clear" w:color="auto" w:fill="F0F0F0"/>
          </w:tcPr>
          <w:p w:rsidR="00E45644" w:rsidRPr="00E45644" w:rsidRDefault="00E45644" w:rsidP="00E45644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sz w:val="18"/>
                <w:szCs w:val="18"/>
                <w:lang w:val="x-none" w:eastAsia="en-US"/>
              </w:rPr>
            </w:pPr>
            <w:r w:rsidRPr="00E45644">
              <w:rPr>
                <w:rFonts w:ascii="Arial" w:eastAsiaTheme="minorHAnsi" w:hAnsi="Arial" w:cs="Arial"/>
                <w:b/>
                <w:sz w:val="18"/>
                <w:szCs w:val="18"/>
                <w:lang w:val="x-none" w:eastAsia="en-US"/>
              </w:rPr>
              <w:t>DESCRIÇÃO DO PRODUTO</w:t>
            </w:r>
          </w:p>
        </w:tc>
        <w:tc>
          <w:tcPr>
            <w:tcW w:w="708" w:type="dxa"/>
            <w:shd w:val="clear" w:color="auto" w:fill="F0F0F0"/>
          </w:tcPr>
          <w:p w:rsidR="00E45644" w:rsidRPr="00E45644" w:rsidRDefault="00E45644" w:rsidP="00E45644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sz w:val="18"/>
                <w:szCs w:val="18"/>
                <w:lang w:val="x-none" w:eastAsia="en-US"/>
              </w:rPr>
            </w:pPr>
            <w:r w:rsidRPr="00E45644">
              <w:rPr>
                <w:rFonts w:ascii="Arial" w:eastAsiaTheme="minorHAnsi" w:hAnsi="Arial" w:cs="Arial"/>
                <w:b/>
                <w:sz w:val="18"/>
                <w:szCs w:val="18"/>
                <w:lang w:val="x-none" w:eastAsia="en-US"/>
              </w:rPr>
              <w:t>QTE</w:t>
            </w:r>
          </w:p>
        </w:tc>
        <w:tc>
          <w:tcPr>
            <w:tcW w:w="794" w:type="dxa"/>
            <w:shd w:val="clear" w:color="auto" w:fill="F0F0F0"/>
          </w:tcPr>
          <w:p w:rsidR="00E45644" w:rsidRPr="00E45644" w:rsidRDefault="00E45644" w:rsidP="00E45644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sz w:val="18"/>
                <w:szCs w:val="18"/>
                <w:lang w:val="x-none" w:eastAsia="en-US"/>
              </w:rPr>
            </w:pPr>
            <w:r w:rsidRPr="00E45644">
              <w:rPr>
                <w:rFonts w:ascii="Arial" w:eastAsiaTheme="minorHAnsi" w:hAnsi="Arial" w:cs="Arial"/>
                <w:b/>
                <w:sz w:val="18"/>
                <w:szCs w:val="18"/>
                <w:lang w:val="x-none" w:eastAsia="en-US"/>
              </w:rPr>
              <w:t>UNID.</w:t>
            </w:r>
          </w:p>
        </w:tc>
        <w:tc>
          <w:tcPr>
            <w:tcW w:w="1378" w:type="dxa"/>
            <w:shd w:val="clear" w:color="auto" w:fill="F0F0F0"/>
          </w:tcPr>
          <w:p w:rsidR="00E45644" w:rsidRPr="00E45644" w:rsidRDefault="00E45644" w:rsidP="00E45644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sz w:val="18"/>
                <w:szCs w:val="18"/>
                <w:lang w:val="x-none" w:eastAsia="en-US"/>
              </w:rPr>
            </w:pPr>
            <w:r w:rsidRPr="00E45644">
              <w:rPr>
                <w:rFonts w:ascii="Arial" w:eastAsiaTheme="minorHAnsi" w:hAnsi="Arial" w:cs="Arial"/>
                <w:b/>
                <w:sz w:val="18"/>
                <w:szCs w:val="18"/>
                <w:lang w:val="x-none" w:eastAsia="en-US"/>
              </w:rPr>
              <w:t>MARCA</w:t>
            </w:r>
          </w:p>
        </w:tc>
        <w:tc>
          <w:tcPr>
            <w:tcW w:w="1393" w:type="dxa"/>
            <w:shd w:val="clear" w:color="auto" w:fill="F0F0F0"/>
          </w:tcPr>
          <w:p w:rsidR="00E45644" w:rsidRPr="00E45644" w:rsidRDefault="00E45644" w:rsidP="00E45644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sz w:val="18"/>
                <w:szCs w:val="18"/>
                <w:lang w:val="x-none" w:eastAsia="en-US"/>
              </w:rPr>
            </w:pPr>
            <w:r w:rsidRPr="00E45644">
              <w:rPr>
                <w:rFonts w:ascii="Arial" w:eastAsiaTheme="minorHAnsi" w:hAnsi="Arial" w:cs="Arial"/>
                <w:b/>
                <w:sz w:val="18"/>
                <w:szCs w:val="18"/>
                <w:lang w:val="x-none" w:eastAsia="en-US"/>
              </w:rPr>
              <w:t>VALOR UNIT.</w:t>
            </w:r>
          </w:p>
        </w:tc>
        <w:tc>
          <w:tcPr>
            <w:tcW w:w="1378" w:type="dxa"/>
            <w:shd w:val="clear" w:color="auto" w:fill="F0F0F0"/>
          </w:tcPr>
          <w:p w:rsidR="00E45644" w:rsidRPr="00E45644" w:rsidRDefault="00E45644" w:rsidP="00E45644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sz w:val="18"/>
                <w:szCs w:val="18"/>
                <w:lang w:val="x-none" w:eastAsia="en-US"/>
              </w:rPr>
            </w:pPr>
            <w:r w:rsidRPr="00E45644">
              <w:rPr>
                <w:rFonts w:ascii="Arial" w:eastAsiaTheme="minorHAnsi" w:hAnsi="Arial" w:cs="Arial"/>
                <w:b/>
                <w:sz w:val="18"/>
                <w:szCs w:val="18"/>
                <w:lang w:val="x-none" w:eastAsia="en-US"/>
              </w:rPr>
              <w:t>VALOR TOTAL</w:t>
            </w:r>
          </w:p>
        </w:tc>
      </w:tr>
      <w:tr w:rsidR="00E45644" w:rsidRPr="00E45644" w:rsidTr="00E45644">
        <w:tc>
          <w:tcPr>
            <w:tcW w:w="719" w:type="dxa"/>
          </w:tcPr>
          <w:p w:rsidR="00E45644" w:rsidRPr="00E45644" w:rsidRDefault="00E45644" w:rsidP="00E45644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E45644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1</w:t>
            </w:r>
          </w:p>
        </w:tc>
        <w:tc>
          <w:tcPr>
            <w:tcW w:w="8222" w:type="dxa"/>
          </w:tcPr>
          <w:p w:rsidR="00E45644" w:rsidRPr="00E45644" w:rsidRDefault="00E45644" w:rsidP="00E45644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E45644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ANALISADOR BIOQUIMICO AUTOMATIZADO COM SISTEMA OPTICO DE ALTA PRECISAO PARA ATE 200 TESTES/HORA COM SISTEMA 24H DE REFRIGERACAO. DETECCAO E SELECAO AUTOMATICA DE CUBETAS ACEITAVEIS SELECAO DO MELHOR PONTO DE TESTE POR CURVA DE REACAO PROTECAO CONTRA COLISOES NAS DIRECOES VERTICAIS E HORIZONTAIS, COM PARADA E ALARMES AUTOMATICOS.  TAXA DE TRANSFERENCIA: ATE 200 TESTES/HORA 2 BRACOS: 1 DISPENSADOR DE REAGENTE E 1 MISTURADOR DE AMOSTRA BANDEJA DE REAGENTE: 40 POSICOES, BANDEJA DE REACAO: 60 CUBETAS COM ESTACAO DE LAVAGEM AUTOMATICA REFRIGERACAO: ‘’ON BOARD’’ PARA REAGENTES, AMOSTRAS, CALIBRADORES, PADRAO E CONTROLES VOLUME MINIMO DE REACAO: 180 L CONSUMO DE AGUA: MENOS DE 2 LITROS/HORA EM FUNCIONAMENTO. CONTROLE DE QUALIDADE: PROGRAMAVEL COM LEVY JENNINGS, MULTIPLOS LOTES, GRAFICOS DE CQ, ETC. CONTROLE DE TEMPERATURA: INCUBADORA 37 + 0.1°C FONTE DE ALIMENTACAO: AC 110 ~ 220V, 60HZ DE CALIBRACAO DETECCAO DE REAGENTES E AMOSTRAS.</w:t>
            </w:r>
          </w:p>
        </w:tc>
        <w:tc>
          <w:tcPr>
            <w:tcW w:w="708" w:type="dxa"/>
          </w:tcPr>
          <w:p w:rsidR="00E45644" w:rsidRPr="00E45644" w:rsidRDefault="00E45644" w:rsidP="00E45644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E45644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1</w:t>
            </w:r>
          </w:p>
        </w:tc>
        <w:tc>
          <w:tcPr>
            <w:tcW w:w="794" w:type="dxa"/>
          </w:tcPr>
          <w:p w:rsidR="00E45644" w:rsidRPr="00E45644" w:rsidRDefault="00E45644" w:rsidP="00E45644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E45644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UN</w:t>
            </w:r>
          </w:p>
        </w:tc>
        <w:tc>
          <w:tcPr>
            <w:tcW w:w="1378" w:type="dxa"/>
          </w:tcPr>
          <w:p w:rsidR="00E45644" w:rsidRPr="00E45644" w:rsidRDefault="00E45644" w:rsidP="00E45644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:rsidR="00E45644" w:rsidRPr="00E45644" w:rsidRDefault="00E45644" w:rsidP="00E45644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78" w:type="dxa"/>
          </w:tcPr>
          <w:p w:rsidR="00E45644" w:rsidRPr="00E45644" w:rsidRDefault="00E45644" w:rsidP="00E45644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E45644" w:rsidRPr="00E45644" w:rsidTr="00E45644">
        <w:tc>
          <w:tcPr>
            <w:tcW w:w="719" w:type="dxa"/>
          </w:tcPr>
          <w:p w:rsidR="00E45644" w:rsidRPr="00E45644" w:rsidRDefault="00E45644" w:rsidP="00E45644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E45644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2</w:t>
            </w:r>
          </w:p>
        </w:tc>
        <w:tc>
          <w:tcPr>
            <w:tcW w:w="8222" w:type="dxa"/>
          </w:tcPr>
          <w:p w:rsidR="00E45644" w:rsidRPr="00E45644" w:rsidRDefault="00E45644" w:rsidP="00E45644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E45644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ANALISADOR DE ELETROLITOS COM DOSAGEM DE 5 PARAMETROS SIMULTANEOS: NA ( SODIO), K ( POTASSIO), CL ( CLORO) CA ( CALCIO ) E PH. TECNOLOGIA POR ELETRODO DE IONS SELETIVOS SEM TROCA DE MEMBRANAS. APRESENTANDO TELA COM ICONES E NOMES PARA IDENTIFICACAO DA FUNCAO; TECLAS NUMERICAS PARA COLOCACAO DIRETA DO NUMERO DE IDENTIFICACAO DO PACIENTE; AJUSTE DOS INTERVALOS DE ROTINAS DE MANUTENCAO; FUNCAO DE STAND-BY COM HORARIO DE INICIO EM PROGRAMAVEIS; CALIBRACAO AUTOMATICA DE 01 E 02 PONTOS; ROTINA DE LIMPEZA AUTOMATICA; POSSIBILIDADE DE HABILITACAO E DESLIGAMENTO DE CADA ELETRODO INDIVIDUALMENTE, POSSIBILITANDO A SELECAO DOS PARAMETROS ANALISADOS;  ARMAZENAMENTO AUTOMATICO DO RESULTADO DE ATE 1000 PACIENTES COM POSSIBILIDADE DE RECUPERACAO DOS DADOS VIA SOFTWARE POR DATA OU Nº DE IDENTIFICACAO.</w:t>
            </w:r>
          </w:p>
        </w:tc>
        <w:tc>
          <w:tcPr>
            <w:tcW w:w="708" w:type="dxa"/>
          </w:tcPr>
          <w:p w:rsidR="00E45644" w:rsidRPr="00E45644" w:rsidRDefault="00E45644" w:rsidP="00E45644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E45644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1</w:t>
            </w:r>
          </w:p>
        </w:tc>
        <w:tc>
          <w:tcPr>
            <w:tcW w:w="794" w:type="dxa"/>
          </w:tcPr>
          <w:p w:rsidR="00E45644" w:rsidRPr="00E45644" w:rsidRDefault="00E45644" w:rsidP="00E45644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E45644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UN</w:t>
            </w:r>
          </w:p>
        </w:tc>
        <w:tc>
          <w:tcPr>
            <w:tcW w:w="1378" w:type="dxa"/>
          </w:tcPr>
          <w:p w:rsidR="00E45644" w:rsidRPr="00E45644" w:rsidRDefault="00E45644" w:rsidP="00E45644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:rsidR="00E45644" w:rsidRPr="00E45644" w:rsidRDefault="00E45644" w:rsidP="00E45644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78" w:type="dxa"/>
          </w:tcPr>
          <w:p w:rsidR="00E45644" w:rsidRPr="00E45644" w:rsidRDefault="00E45644" w:rsidP="00E45644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E45644" w:rsidRPr="00E45644" w:rsidTr="00E45644">
        <w:tc>
          <w:tcPr>
            <w:tcW w:w="719" w:type="dxa"/>
          </w:tcPr>
          <w:p w:rsidR="00E45644" w:rsidRPr="00E45644" w:rsidRDefault="00E45644" w:rsidP="00E45644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E45644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3</w:t>
            </w:r>
          </w:p>
        </w:tc>
        <w:tc>
          <w:tcPr>
            <w:tcW w:w="8222" w:type="dxa"/>
          </w:tcPr>
          <w:p w:rsidR="00E45644" w:rsidRPr="00E45644" w:rsidRDefault="00E45644" w:rsidP="00E45644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E45644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ANALIZADOR HEMATOLOGICO AUTOMATIZADO COM LASER MULTIDIMENSIONAL PARA CLASSIFICACAO DE CELULAS, MODO RBC RESISTENTE, TAXA DE TRANSFERENCIA ACIMA DE 60 TESTES POR HORA, DIFERENCIAL DE 5 PARTES PARA WBC, USO MINIMO DE REAGENTES, COM 28 PARAMETROS , VOLTAGEM 220V, E ARMAZENAMENTO DE 200.000 RESULTADOS DE AMOSTRA COM GRAFICO</w:t>
            </w:r>
          </w:p>
        </w:tc>
        <w:tc>
          <w:tcPr>
            <w:tcW w:w="708" w:type="dxa"/>
          </w:tcPr>
          <w:p w:rsidR="00E45644" w:rsidRPr="00E45644" w:rsidRDefault="00E45644" w:rsidP="00E45644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E45644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1</w:t>
            </w:r>
          </w:p>
        </w:tc>
        <w:tc>
          <w:tcPr>
            <w:tcW w:w="794" w:type="dxa"/>
          </w:tcPr>
          <w:p w:rsidR="00E45644" w:rsidRPr="00E45644" w:rsidRDefault="00E45644" w:rsidP="00E45644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E45644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UN</w:t>
            </w:r>
          </w:p>
        </w:tc>
        <w:tc>
          <w:tcPr>
            <w:tcW w:w="1378" w:type="dxa"/>
          </w:tcPr>
          <w:p w:rsidR="00E45644" w:rsidRPr="00E45644" w:rsidRDefault="00E45644" w:rsidP="00E45644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:rsidR="00E45644" w:rsidRPr="00E45644" w:rsidRDefault="00E45644" w:rsidP="00E45644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78" w:type="dxa"/>
          </w:tcPr>
          <w:p w:rsidR="00E45644" w:rsidRPr="00E45644" w:rsidRDefault="00E45644" w:rsidP="00E45644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E45644" w:rsidRPr="00E45644" w:rsidTr="00E45644">
        <w:tc>
          <w:tcPr>
            <w:tcW w:w="719" w:type="dxa"/>
          </w:tcPr>
          <w:p w:rsidR="00E45644" w:rsidRPr="00E45644" w:rsidRDefault="00E45644" w:rsidP="00E45644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E45644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4</w:t>
            </w:r>
          </w:p>
        </w:tc>
        <w:tc>
          <w:tcPr>
            <w:tcW w:w="8222" w:type="dxa"/>
          </w:tcPr>
          <w:p w:rsidR="00E45644" w:rsidRPr="00E45644" w:rsidRDefault="00E45644" w:rsidP="00E45644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E45644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 xml:space="preserve">ANALIZADOR SEMI-AUTOMATICO DE TIRA URINARIA : PRINCIPIO DE LEITURA: </w:t>
            </w:r>
            <w:r w:rsidRPr="00E45644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lastRenderedPageBreak/>
              <w:t>COLORIMETRICO POR REFLEXAO DE LUZ. IMPRESSORA TERMICA. CONECTOR USB 2.0 ARMAZENA ATE 1000 RESULTADOS.LEITURA EM 30 SEGUNDOS COM ANALISA 5 AMOSTRAS SIMULTANEAS, DETERMINACAO SEMI-QUANTITATIVA DE 10 PARAMETROS: LEUCOCITOS, UROBILINOGENIO, BILIRRUBINAS, PROTEINAS, SANGUE OCULTO, NITRITO, PH, DENSIDADE, GLICOSE E CETONAS</w:t>
            </w:r>
          </w:p>
        </w:tc>
        <w:tc>
          <w:tcPr>
            <w:tcW w:w="708" w:type="dxa"/>
          </w:tcPr>
          <w:p w:rsidR="00E45644" w:rsidRPr="00E45644" w:rsidRDefault="00E45644" w:rsidP="00E45644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E45644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lastRenderedPageBreak/>
              <w:t>1</w:t>
            </w:r>
          </w:p>
        </w:tc>
        <w:tc>
          <w:tcPr>
            <w:tcW w:w="794" w:type="dxa"/>
          </w:tcPr>
          <w:p w:rsidR="00E45644" w:rsidRPr="00E45644" w:rsidRDefault="00E45644" w:rsidP="00E45644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E45644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UN</w:t>
            </w:r>
          </w:p>
        </w:tc>
        <w:tc>
          <w:tcPr>
            <w:tcW w:w="1378" w:type="dxa"/>
          </w:tcPr>
          <w:p w:rsidR="00E45644" w:rsidRPr="00E45644" w:rsidRDefault="00E45644" w:rsidP="00E45644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:rsidR="00E45644" w:rsidRPr="00E45644" w:rsidRDefault="00E45644" w:rsidP="00E45644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78" w:type="dxa"/>
          </w:tcPr>
          <w:p w:rsidR="00E45644" w:rsidRPr="00E45644" w:rsidRDefault="00E45644" w:rsidP="00E45644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E45644" w:rsidRPr="00E45644" w:rsidTr="00E45644">
        <w:tc>
          <w:tcPr>
            <w:tcW w:w="719" w:type="dxa"/>
          </w:tcPr>
          <w:p w:rsidR="00E45644" w:rsidRPr="00E45644" w:rsidRDefault="00E45644" w:rsidP="00E45644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E45644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lastRenderedPageBreak/>
              <w:t>5</w:t>
            </w:r>
          </w:p>
        </w:tc>
        <w:tc>
          <w:tcPr>
            <w:tcW w:w="8222" w:type="dxa"/>
          </w:tcPr>
          <w:p w:rsidR="00E45644" w:rsidRPr="00E45644" w:rsidRDefault="00E45644" w:rsidP="00E45644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E45644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CENTRIFUGA LABORATORIAL :NOVA 28 TUBOS DE 10 ML (07 FUROS E CADA PORTA TUBO) - PERMITE A UTILIZAÇÃO DE OUTROS PORTA-TUBOS 5 X 15 ML / 7 X 5 ML / 1X50 ML COM ADAPTADOR PARA 4X5ML. OBS: ACOMPANHA 01 CONJUNTO DE 04 PORTA TUBOS INJETADO EM NYLON.ROTAÇÃO: PROGRAMÁVEL DE 500 A 4.000 RPM.(RESOLUÇÃO DE  100 EM 100 RPM) FORÇA (G): MÁXIMA - 3.200G.CONECTIVIDADE – SISTEMA WIRELESS BLUETOOH(CONTROLE DO EQUIPAMENTO ATRAVÉS DE CELULAR (ANDROID / IOS) FIXAÇÃO: TIPO VENTOSA .RUÍDO MÁXIMO EM DB : &lt; QUE 58 DB. (VALOR MEDIDO A UMA DISTÂNCIA DE UM METRO DO EQUIPAMENTO COM UM RUÍDO DE FUNDO DE 45 DB COM UMA AMOSTRAGEM MEDIA AVALIADA EM 05 EQUIPAMENTOS.) BASE NA NR15.ERRO MÁXIMO DE VELOCIDADE: - &lt; 1% .TEMPO DE CENTRIFUGAÇÃO: PROGRAMÁVEL ATÉ  99 MINUTOS .ERRO MÁXIMO DE TEMPO: - &lt;1% .MOTOR: INDUÇÃO TRIFÁSICO 1,5 CV ( SEM ESCOVAS ).ROTOR (CRUZETA):USINADO EM ALUMINIO. TRAVA DA TAMPA: MECÂNICA PARA FECHAMENTO / ELETRÔNICA - QUANDO EM FUNCIONAMENTO (NÃO ABRE ENQUANTO ESTIVER EM FUNCIONAMENTO).SISTEMA DE PARADA: PARADA RÁPIDA (SISTEMA FREIO) 1 SEG / PARADA LENTA (SISTEMA INERCIAL 60 SEG. SENSOR DE DESBALANCEAMENTO: MECÂNICO COM MICRO SWITCH. SENSOR DE TAMPA: SISTEMA DE PROTEÇÃO PARA NÃO UTILIZAR O EQUIPAMENTO COM A TAMPA ABERTA, E DESLIGAR CASO SEJA VIOLADA A TRAVA DA TAMPA. GABINETE: CHAPA DE AÇO CARBONO COM PINTURA ELETROSTÁTICA E POLIESTIRENO PSAI (ALTA RESISTÊNCIA).PAINEL: TECLADO DE MEMBRANA FEITO DE POLICARBONATO.DISPLAY: LCD 128X64.PINTURA: ELETROSTÁTICA DIMENSÕES: 385 X 350 X 435 MM (LXAXP).PESOLIQUIDO:20KGPESO BRUTO COM, EMBALAGEM: 21KG. APRESENTAR CATÁLOGO DESCRITIVO DO EQUIPAMENTO OU MANUAL TÉCNICO QUE COMPROVE AS ESPECIFICAÇÕES.GARANTIA MINIMA DE 12 MESES.</w:t>
            </w:r>
          </w:p>
        </w:tc>
        <w:tc>
          <w:tcPr>
            <w:tcW w:w="708" w:type="dxa"/>
          </w:tcPr>
          <w:p w:rsidR="00E45644" w:rsidRPr="00E45644" w:rsidRDefault="00E45644" w:rsidP="00E45644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E45644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1</w:t>
            </w:r>
          </w:p>
        </w:tc>
        <w:tc>
          <w:tcPr>
            <w:tcW w:w="794" w:type="dxa"/>
          </w:tcPr>
          <w:p w:rsidR="00E45644" w:rsidRPr="00E45644" w:rsidRDefault="00E45644" w:rsidP="00E45644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E45644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UN</w:t>
            </w:r>
          </w:p>
        </w:tc>
        <w:tc>
          <w:tcPr>
            <w:tcW w:w="1378" w:type="dxa"/>
          </w:tcPr>
          <w:p w:rsidR="00E45644" w:rsidRPr="00E45644" w:rsidRDefault="00E45644" w:rsidP="00E45644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:rsidR="00E45644" w:rsidRPr="00E45644" w:rsidRDefault="00E45644" w:rsidP="00E45644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78" w:type="dxa"/>
          </w:tcPr>
          <w:p w:rsidR="00E45644" w:rsidRPr="00E45644" w:rsidRDefault="00E45644" w:rsidP="00E45644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E45644" w:rsidRPr="00E45644" w:rsidTr="00E45644">
        <w:tc>
          <w:tcPr>
            <w:tcW w:w="719" w:type="dxa"/>
          </w:tcPr>
          <w:p w:rsidR="00E45644" w:rsidRPr="00E45644" w:rsidRDefault="00E45644" w:rsidP="00E45644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E45644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6</w:t>
            </w:r>
          </w:p>
        </w:tc>
        <w:tc>
          <w:tcPr>
            <w:tcW w:w="8222" w:type="dxa"/>
          </w:tcPr>
          <w:p w:rsidR="00E45644" w:rsidRPr="00E45644" w:rsidRDefault="00E45644" w:rsidP="00E45644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E45644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COAGULOMETRO SEMI-AUTOMATIZADO: COAGULOMETROS SEMIAUTOMATICOS QUE FUNCIONAM COM BASE NO PRINCIPIO DE METODO OPTICO COLORIMETRICO. CARACTERISTICAS:  POSICAO DE INCUBACAO DA AMOSTRA 24. POSICAO DE INCUBACAO DO REAGENTE 6. NUMERO DE CANAL DE TESTE 4.</w:t>
            </w:r>
          </w:p>
        </w:tc>
        <w:tc>
          <w:tcPr>
            <w:tcW w:w="708" w:type="dxa"/>
          </w:tcPr>
          <w:p w:rsidR="00E45644" w:rsidRPr="00E45644" w:rsidRDefault="00E45644" w:rsidP="00E45644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E45644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1</w:t>
            </w:r>
          </w:p>
        </w:tc>
        <w:tc>
          <w:tcPr>
            <w:tcW w:w="794" w:type="dxa"/>
          </w:tcPr>
          <w:p w:rsidR="00E45644" w:rsidRPr="00E45644" w:rsidRDefault="00E45644" w:rsidP="00E45644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E45644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UN</w:t>
            </w:r>
          </w:p>
        </w:tc>
        <w:tc>
          <w:tcPr>
            <w:tcW w:w="1378" w:type="dxa"/>
          </w:tcPr>
          <w:p w:rsidR="00E45644" w:rsidRPr="00E45644" w:rsidRDefault="00E45644" w:rsidP="00E45644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:rsidR="00E45644" w:rsidRPr="00E45644" w:rsidRDefault="00E45644" w:rsidP="00E45644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78" w:type="dxa"/>
          </w:tcPr>
          <w:p w:rsidR="00E45644" w:rsidRPr="00E45644" w:rsidRDefault="00E45644" w:rsidP="00E45644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  <w:tr w:rsidR="00E45644" w:rsidRPr="00E45644" w:rsidTr="00E45644">
        <w:tc>
          <w:tcPr>
            <w:tcW w:w="719" w:type="dxa"/>
          </w:tcPr>
          <w:p w:rsidR="00E45644" w:rsidRPr="00E45644" w:rsidRDefault="00E45644" w:rsidP="00E45644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E45644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7</w:t>
            </w:r>
          </w:p>
        </w:tc>
        <w:tc>
          <w:tcPr>
            <w:tcW w:w="8222" w:type="dxa"/>
          </w:tcPr>
          <w:p w:rsidR="00E45644" w:rsidRPr="00E45644" w:rsidRDefault="00E45644" w:rsidP="00E45644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E45644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MICROSCOPIO TRINOCULAR: ILUMINADOR COM LAMPADA LED E CONTROLE ELETRONICO DE INTENSIDADE DE LUZ; CONDENSADOR ABBE 1,25 NA COM DIAFRAGMA DE IRIS E FILTRO AZUL; FOCALIZACAO MACRO E MICROMETRICA COM SISTEMA DE TRAVA DE SEGURANCA; REVOLVER QUINTUPLO INVERTIDO COM 5 OBJETIVAS PLANACROMATICAS COM OPTICAS INFINITA: 4X, 10X, 20X, 40X E 100X DE IMERSAO;  PAR DE OCULARES DE CAMPO AMPLO DE WF10X; LAMPADAS SOBRESSALENTE E FRASCO DE OLEO DE IMERSAO.</w:t>
            </w:r>
          </w:p>
          <w:p w:rsidR="00E45644" w:rsidRPr="00E45644" w:rsidRDefault="00E45644" w:rsidP="00E45644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708" w:type="dxa"/>
          </w:tcPr>
          <w:p w:rsidR="00E45644" w:rsidRPr="00E45644" w:rsidRDefault="00E45644" w:rsidP="00E45644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E45644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1</w:t>
            </w:r>
          </w:p>
        </w:tc>
        <w:tc>
          <w:tcPr>
            <w:tcW w:w="794" w:type="dxa"/>
          </w:tcPr>
          <w:p w:rsidR="00E45644" w:rsidRPr="00E45644" w:rsidRDefault="00E45644" w:rsidP="00E45644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E45644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UN</w:t>
            </w:r>
          </w:p>
        </w:tc>
        <w:tc>
          <w:tcPr>
            <w:tcW w:w="1378" w:type="dxa"/>
          </w:tcPr>
          <w:p w:rsidR="00E45644" w:rsidRPr="00E45644" w:rsidRDefault="00E45644" w:rsidP="00E45644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93" w:type="dxa"/>
          </w:tcPr>
          <w:p w:rsidR="00E45644" w:rsidRPr="00E45644" w:rsidRDefault="00E45644" w:rsidP="00E45644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1378" w:type="dxa"/>
          </w:tcPr>
          <w:p w:rsidR="00E45644" w:rsidRPr="00E45644" w:rsidRDefault="00E45644" w:rsidP="00E45644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</w:tbl>
    <w:p w:rsidR="00D03B95" w:rsidRPr="00D03B95" w:rsidRDefault="00D03B95" w:rsidP="00D03B95">
      <w:pPr>
        <w:autoSpaceDE w:val="0"/>
        <w:autoSpaceDN w:val="0"/>
        <w:adjustRightInd w:val="0"/>
        <w:spacing w:after="200" w:line="276" w:lineRule="auto"/>
        <w:rPr>
          <w:rFonts w:ascii="Arial" w:eastAsiaTheme="minorHAnsi" w:hAnsi="Arial" w:cs="Arial"/>
          <w:lang w:val="x-none" w:eastAsia="en-US"/>
        </w:rPr>
      </w:pPr>
      <w:bookmarkStart w:id="1" w:name="_GoBack"/>
      <w:bookmarkEnd w:id="1"/>
    </w:p>
    <w:tbl>
      <w:tblPr>
        <w:tblW w:w="4933" w:type="pct"/>
        <w:tblInd w:w="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08"/>
        <w:gridCol w:w="6280"/>
      </w:tblGrid>
      <w:tr w:rsidR="00CF54AA" w:rsidRPr="00611DDC" w:rsidTr="00D03B95">
        <w:trPr>
          <w:trHeight w:val="407"/>
        </w:trPr>
        <w:tc>
          <w:tcPr>
            <w:tcW w:w="14588" w:type="dxa"/>
            <w:gridSpan w:val="2"/>
            <w:vAlign w:val="center"/>
          </w:tcPr>
          <w:p w:rsidR="00CF54AA" w:rsidRPr="00611DDC" w:rsidRDefault="00CF54AA" w:rsidP="00482FD8">
            <w:pPr>
              <w:pStyle w:val="Corpodetexto"/>
              <w:spacing w:before="240"/>
              <w:rPr>
                <w:rFonts w:ascii="Arial" w:hAnsi="Arial" w:cs="Arial"/>
                <w:b/>
              </w:rPr>
            </w:pPr>
            <w:r w:rsidRPr="00611DDC">
              <w:rPr>
                <w:rFonts w:ascii="Arial" w:hAnsi="Arial" w:cs="Arial"/>
                <w:b/>
              </w:rPr>
              <w:t>VALOR TOTAL DA PROPOSTA: R$</w:t>
            </w:r>
            <w:r w:rsidR="003F5128">
              <w:rPr>
                <w:rFonts w:ascii="Arial" w:hAnsi="Arial" w:cs="Arial"/>
                <w:b/>
              </w:rPr>
              <w:t xml:space="preserve"> _____________</w:t>
            </w:r>
            <w:proofErr w:type="gramStart"/>
            <w:r w:rsidR="003F5128">
              <w:rPr>
                <w:rFonts w:ascii="Arial" w:hAnsi="Arial" w:cs="Arial"/>
                <w:b/>
              </w:rPr>
              <w:t>(</w:t>
            </w:r>
            <w:proofErr w:type="gramEnd"/>
            <w:r w:rsidR="003F5128">
              <w:rPr>
                <w:rFonts w:ascii="Arial" w:hAnsi="Arial" w:cs="Arial"/>
                <w:b/>
              </w:rPr>
              <w:t xml:space="preserve">......................................) </w:t>
            </w:r>
          </w:p>
        </w:tc>
      </w:tr>
      <w:tr w:rsidR="00CF54AA" w:rsidRPr="00611DDC" w:rsidTr="00D03B95">
        <w:trPr>
          <w:trHeight w:val="2535"/>
        </w:trPr>
        <w:tc>
          <w:tcPr>
            <w:tcW w:w="8308" w:type="dxa"/>
          </w:tcPr>
          <w:p w:rsidR="00CF54AA" w:rsidRDefault="00CF54AA" w:rsidP="00482FD8">
            <w:pPr>
              <w:pStyle w:val="Ttulo"/>
              <w:jc w:val="both"/>
              <w:rPr>
                <w:rFonts w:ascii="Arial" w:hAnsi="Arial" w:cs="Arial"/>
                <w:sz w:val="20"/>
              </w:rPr>
            </w:pPr>
            <w:r w:rsidRPr="00611DDC">
              <w:rPr>
                <w:rFonts w:ascii="Arial" w:hAnsi="Arial" w:cs="Arial"/>
                <w:sz w:val="20"/>
              </w:rPr>
              <w:lastRenderedPageBreak/>
              <w:t>Estando de acordo com os termos do ato convocatório e com a legislação nele indicada, propomos os valores acima com validade da proposta de ________ dias.</w:t>
            </w:r>
          </w:p>
          <w:p w:rsidR="00CF54AA" w:rsidRDefault="00CF54AA" w:rsidP="00482FD8">
            <w:pPr>
              <w:pStyle w:val="Ttulo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Prazo de entrega/Execução: conforme Edital.  </w:t>
            </w:r>
          </w:p>
          <w:p w:rsidR="00CF54AA" w:rsidRDefault="00CF54AA" w:rsidP="00482FD8">
            <w:pPr>
              <w:pStyle w:val="Ttulo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Prazo e condições de pagamento: conforme Edital.</w:t>
            </w:r>
          </w:p>
          <w:p w:rsidR="00CF54AA" w:rsidRPr="00611DDC" w:rsidRDefault="00CF54AA" w:rsidP="00482FD8">
            <w:pPr>
              <w:pStyle w:val="Ttulo"/>
              <w:jc w:val="both"/>
              <w:rPr>
                <w:rFonts w:ascii="Arial" w:hAnsi="Arial" w:cs="Arial"/>
                <w:sz w:val="20"/>
              </w:rPr>
            </w:pPr>
          </w:p>
          <w:p w:rsidR="00CF54AA" w:rsidRPr="00611DDC" w:rsidRDefault="00CF54AA" w:rsidP="00482FD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(Local e data) </w:t>
            </w:r>
            <w:r w:rsidRPr="00611DDC">
              <w:rPr>
                <w:rFonts w:ascii="Arial" w:hAnsi="Arial" w:cs="Arial"/>
              </w:rPr>
              <w:t>_________________ ____/____/ ____</w:t>
            </w:r>
          </w:p>
          <w:p w:rsidR="00CF54AA" w:rsidRDefault="00CF54AA" w:rsidP="00482FD8">
            <w:pPr>
              <w:jc w:val="center"/>
              <w:rPr>
                <w:rFonts w:ascii="Arial" w:hAnsi="Arial" w:cs="Arial"/>
              </w:rPr>
            </w:pPr>
          </w:p>
          <w:p w:rsidR="00CF54AA" w:rsidRDefault="00CF54AA" w:rsidP="00482FD8">
            <w:pPr>
              <w:jc w:val="center"/>
              <w:rPr>
                <w:rFonts w:ascii="Arial" w:hAnsi="Arial" w:cs="Arial"/>
              </w:rPr>
            </w:pPr>
          </w:p>
          <w:p w:rsidR="00CF54AA" w:rsidRDefault="00CF54AA" w:rsidP="00482FD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________________________________________</w:t>
            </w:r>
          </w:p>
          <w:p w:rsidR="00CF54AA" w:rsidRPr="00611DDC" w:rsidRDefault="00CF54AA" w:rsidP="00482FD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Nome e </w:t>
            </w:r>
            <w:r w:rsidRPr="00611DDC">
              <w:rPr>
                <w:rFonts w:ascii="Arial" w:hAnsi="Arial" w:cs="Arial"/>
              </w:rPr>
              <w:t>Assinatura</w:t>
            </w:r>
          </w:p>
        </w:tc>
        <w:tc>
          <w:tcPr>
            <w:tcW w:w="6280" w:type="dxa"/>
          </w:tcPr>
          <w:p w:rsidR="00CF54AA" w:rsidRPr="00611DDC" w:rsidRDefault="00CF54AA" w:rsidP="00482FD8">
            <w:pPr>
              <w:ind w:firstLine="34"/>
              <w:jc w:val="center"/>
              <w:rPr>
                <w:rFonts w:ascii="Arial" w:hAnsi="Arial" w:cs="Arial"/>
              </w:rPr>
            </w:pPr>
            <w:r w:rsidRPr="00611DDC">
              <w:rPr>
                <w:rFonts w:ascii="Arial" w:hAnsi="Arial" w:cs="Arial"/>
                <w:b/>
              </w:rPr>
              <w:t>CARIMBO CNPJ</w:t>
            </w:r>
          </w:p>
        </w:tc>
      </w:tr>
    </w:tbl>
    <w:p w:rsidR="00660BAD" w:rsidRDefault="00660BAD" w:rsidP="009D02D9"/>
    <w:p w:rsidR="0025604C" w:rsidRDefault="0025604C" w:rsidP="009D02D9"/>
    <w:sectPr w:rsidR="0025604C" w:rsidSect="00B36CD2">
      <w:pgSz w:w="16838" w:h="11906" w:orient="landscape"/>
      <w:pgMar w:top="851" w:right="1134" w:bottom="426" w:left="1134" w:header="567" w:footer="567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2D9"/>
    <w:rsid w:val="00084466"/>
    <w:rsid w:val="000A0558"/>
    <w:rsid w:val="000E4051"/>
    <w:rsid w:val="00157766"/>
    <w:rsid w:val="001E4625"/>
    <w:rsid w:val="001F00DE"/>
    <w:rsid w:val="0025604C"/>
    <w:rsid w:val="00262CB9"/>
    <w:rsid w:val="00291C47"/>
    <w:rsid w:val="00293F66"/>
    <w:rsid w:val="002B71B6"/>
    <w:rsid w:val="00313985"/>
    <w:rsid w:val="00323460"/>
    <w:rsid w:val="003853C8"/>
    <w:rsid w:val="003B4E46"/>
    <w:rsid w:val="003C3797"/>
    <w:rsid w:val="003F5128"/>
    <w:rsid w:val="004137B5"/>
    <w:rsid w:val="00482FD8"/>
    <w:rsid w:val="00486D02"/>
    <w:rsid w:val="004F6097"/>
    <w:rsid w:val="00587D3E"/>
    <w:rsid w:val="0062694E"/>
    <w:rsid w:val="00645C57"/>
    <w:rsid w:val="00660BAD"/>
    <w:rsid w:val="006F0F48"/>
    <w:rsid w:val="00704CE0"/>
    <w:rsid w:val="00730A50"/>
    <w:rsid w:val="00786627"/>
    <w:rsid w:val="00847DAF"/>
    <w:rsid w:val="009D02D9"/>
    <w:rsid w:val="009D1648"/>
    <w:rsid w:val="009F345D"/>
    <w:rsid w:val="009F3A78"/>
    <w:rsid w:val="00A33D70"/>
    <w:rsid w:val="00A6160B"/>
    <w:rsid w:val="00A77EA3"/>
    <w:rsid w:val="00AC29F9"/>
    <w:rsid w:val="00AD2AD2"/>
    <w:rsid w:val="00AF4C38"/>
    <w:rsid w:val="00B36CD2"/>
    <w:rsid w:val="00C13987"/>
    <w:rsid w:val="00C25938"/>
    <w:rsid w:val="00CF54AA"/>
    <w:rsid w:val="00D03B95"/>
    <w:rsid w:val="00D243B1"/>
    <w:rsid w:val="00D458E7"/>
    <w:rsid w:val="00DE0C45"/>
    <w:rsid w:val="00E01591"/>
    <w:rsid w:val="00E03A99"/>
    <w:rsid w:val="00E27EE9"/>
    <w:rsid w:val="00E45644"/>
    <w:rsid w:val="00E5742D"/>
    <w:rsid w:val="00E97A97"/>
    <w:rsid w:val="00ED04A4"/>
    <w:rsid w:val="00F31DAB"/>
    <w:rsid w:val="00FA7465"/>
    <w:rsid w:val="00FE5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3F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93F66"/>
    <w:pPr>
      <w:keepNext/>
      <w:jc w:val="center"/>
      <w:outlineLvl w:val="0"/>
    </w:pPr>
    <w:rPr>
      <w:rFonts w:ascii="Arial" w:hAnsi="Arial"/>
      <w:b/>
      <w:sz w:val="3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ParagraphStyle">
    <w:name w:val="Paragraph Style"/>
    <w:rsid w:val="009D02D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val="x-none"/>
    </w:rPr>
  </w:style>
  <w:style w:type="character" w:customStyle="1" w:styleId="Ttulo1Char">
    <w:name w:val="Título 1 Char"/>
    <w:basedOn w:val="Fontepargpadro"/>
    <w:link w:val="Ttulo1"/>
    <w:rsid w:val="00293F66"/>
    <w:rPr>
      <w:rFonts w:ascii="Arial" w:eastAsia="Times New Roman" w:hAnsi="Arial" w:cs="Times New Roman"/>
      <w:b/>
      <w:sz w:val="30"/>
      <w:szCs w:val="20"/>
      <w:lang w:eastAsia="pt-BR"/>
    </w:rPr>
  </w:style>
  <w:style w:type="paragraph" w:styleId="Rodap">
    <w:name w:val="footer"/>
    <w:basedOn w:val="Normal"/>
    <w:link w:val="RodapChar"/>
    <w:uiPriority w:val="99"/>
    <w:rsid w:val="00293F66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293F66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">
    <w:name w:val="Title"/>
    <w:basedOn w:val="Normal"/>
    <w:link w:val="TtuloChar"/>
    <w:qFormat/>
    <w:rsid w:val="00293F66"/>
    <w:pPr>
      <w:jc w:val="center"/>
    </w:pPr>
    <w:rPr>
      <w:sz w:val="24"/>
    </w:rPr>
  </w:style>
  <w:style w:type="character" w:customStyle="1" w:styleId="TtuloChar">
    <w:name w:val="Título Char"/>
    <w:basedOn w:val="Fontepargpadro"/>
    <w:link w:val="Ttulo"/>
    <w:rsid w:val="00293F66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Corpodetexto">
    <w:name w:val="Body Text"/>
    <w:basedOn w:val="Normal"/>
    <w:link w:val="CorpodetextoChar"/>
    <w:rsid w:val="00293F66"/>
    <w:pPr>
      <w:spacing w:after="120"/>
    </w:pPr>
  </w:style>
  <w:style w:type="character" w:customStyle="1" w:styleId="CorpodetextoChar">
    <w:name w:val="Corpo de texto Char"/>
    <w:basedOn w:val="Fontepargpadro"/>
    <w:link w:val="Corpodetexto"/>
    <w:rsid w:val="00293F66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Normaltext">
    <w:name w:val="Normal text"/>
    <w:uiPriority w:val="99"/>
    <w:rsid w:val="00CF54AA"/>
    <w:rPr>
      <w:sz w:val="20"/>
      <w:szCs w:val="20"/>
    </w:rPr>
  </w:style>
  <w:style w:type="paragraph" w:customStyle="1" w:styleId="Centered">
    <w:name w:val="Centered"/>
    <w:uiPriority w:val="99"/>
    <w:rsid w:val="00084466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  <w:lang w:val="x-none"/>
    </w:rPr>
  </w:style>
  <w:style w:type="paragraph" w:customStyle="1" w:styleId="Right">
    <w:name w:val="Right"/>
    <w:uiPriority w:val="99"/>
    <w:rsid w:val="00084466"/>
    <w:pPr>
      <w:autoSpaceDE w:val="0"/>
      <w:autoSpaceDN w:val="0"/>
      <w:adjustRightInd w:val="0"/>
      <w:spacing w:after="0" w:line="240" w:lineRule="auto"/>
      <w:jc w:val="right"/>
    </w:pPr>
    <w:rPr>
      <w:rFonts w:ascii="Arial" w:hAnsi="Arial" w:cs="Arial"/>
      <w:sz w:val="24"/>
      <w:szCs w:val="24"/>
      <w:lang w:val="x-none"/>
    </w:rPr>
  </w:style>
  <w:style w:type="character" w:customStyle="1" w:styleId="Heading">
    <w:name w:val="Heading"/>
    <w:uiPriority w:val="99"/>
    <w:rsid w:val="00084466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084466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084466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084466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084466"/>
    <w:rPr>
      <w:color w:val="008000"/>
      <w:sz w:val="20"/>
      <w:szCs w:val="20"/>
      <w:u w:val="single"/>
    </w:rPr>
  </w:style>
  <w:style w:type="character" w:customStyle="1" w:styleId="Destaque">
    <w:name w:val="Destaque"/>
    <w:uiPriority w:val="99"/>
    <w:rsid w:val="00084466"/>
    <w:rPr>
      <w:rFonts w:ascii="Tahoma" w:hAnsi="Tahoma" w:cs="Tahoma"/>
      <w:shd w:val="clear" w:color="auto" w:fill="FFFF00"/>
    </w:rPr>
  </w:style>
  <w:style w:type="character" w:customStyle="1" w:styleId="FontStyle">
    <w:name w:val="Font Style"/>
    <w:uiPriority w:val="99"/>
    <w:rsid w:val="00084466"/>
    <w:rPr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B71B6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B71B6"/>
    <w:rPr>
      <w:rFonts w:ascii="Tahoma" w:eastAsia="Times New Roman" w:hAnsi="Tahoma" w:cs="Tahoma"/>
      <w:sz w:val="16"/>
      <w:szCs w:val="16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3F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93F66"/>
    <w:pPr>
      <w:keepNext/>
      <w:jc w:val="center"/>
      <w:outlineLvl w:val="0"/>
    </w:pPr>
    <w:rPr>
      <w:rFonts w:ascii="Arial" w:hAnsi="Arial"/>
      <w:b/>
      <w:sz w:val="3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ParagraphStyle">
    <w:name w:val="Paragraph Style"/>
    <w:rsid w:val="009D02D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val="x-none"/>
    </w:rPr>
  </w:style>
  <w:style w:type="character" w:customStyle="1" w:styleId="Ttulo1Char">
    <w:name w:val="Título 1 Char"/>
    <w:basedOn w:val="Fontepargpadro"/>
    <w:link w:val="Ttulo1"/>
    <w:rsid w:val="00293F66"/>
    <w:rPr>
      <w:rFonts w:ascii="Arial" w:eastAsia="Times New Roman" w:hAnsi="Arial" w:cs="Times New Roman"/>
      <w:b/>
      <w:sz w:val="30"/>
      <w:szCs w:val="20"/>
      <w:lang w:eastAsia="pt-BR"/>
    </w:rPr>
  </w:style>
  <w:style w:type="paragraph" w:styleId="Rodap">
    <w:name w:val="footer"/>
    <w:basedOn w:val="Normal"/>
    <w:link w:val="RodapChar"/>
    <w:uiPriority w:val="99"/>
    <w:rsid w:val="00293F66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293F66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">
    <w:name w:val="Title"/>
    <w:basedOn w:val="Normal"/>
    <w:link w:val="TtuloChar"/>
    <w:qFormat/>
    <w:rsid w:val="00293F66"/>
    <w:pPr>
      <w:jc w:val="center"/>
    </w:pPr>
    <w:rPr>
      <w:sz w:val="24"/>
    </w:rPr>
  </w:style>
  <w:style w:type="character" w:customStyle="1" w:styleId="TtuloChar">
    <w:name w:val="Título Char"/>
    <w:basedOn w:val="Fontepargpadro"/>
    <w:link w:val="Ttulo"/>
    <w:rsid w:val="00293F66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Corpodetexto">
    <w:name w:val="Body Text"/>
    <w:basedOn w:val="Normal"/>
    <w:link w:val="CorpodetextoChar"/>
    <w:rsid w:val="00293F66"/>
    <w:pPr>
      <w:spacing w:after="120"/>
    </w:pPr>
  </w:style>
  <w:style w:type="character" w:customStyle="1" w:styleId="CorpodetextoChar">
    <w:name w:val="Corpo de texto Char"/>
    <w:basedOn w:val="Fontepargpadro"/>
    <w:link w:val="Corpodetexto"/>
    <w:rsid w:val="00293F66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Normaltext">
    <w:name w:val="Normal text"/>
    <w:uiPriority w:val="99"/>
    <w:rsid w:val="00CF54AA"/>
    <w:rPr>
      <w:sz w:val="20"/>
      <w:szCs w:val="20"/>
    </w:rPr>
  </w:style>
  <w:style w:type="paragraph" w:customStyle="1" w:styleId="Centered">
    <w:name w:val="Centered"/>
    <w:uiPriority w:val="99"/>
    <w:rsid w:val="00084466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  <w:lang w:val="x-none"/>
    </w:rPr>
  </w:style>
  <w:style w:type="paragraph" w:customStyle="1" w:styleId="Right">
    <w:name w:val="Right"/>
    <w:uiPriority w:val="99"/>
    <w:rsid w:val="00084466"/>
    <w:pPr>
      <w:autoSpaceDE w:val="0"/>
      <w:autoSpaceDN w:val="0"/>
      <w:adjustRightInd w:val="0"/>
      <w:spacing w:after="0" w:line="240" w:lineRule="auto"/>
      <w:jc w:val="right"/>
    </w:pPr>
    <w:rPr>
      <w:rFonts w:ascii="Arial" w:hAnsi="Arial" w:cs="Arial"/>
      <w:sz w:val="24"/>
      <w:szCs w:val="24"/>
      <w:lang w:val="x-none"/>
    </w:rPr>
  </w:style>
  <w:style w:type="character" w:customStyle="1" w:styleId="Heading">
    <w:name w:val="Heading"/>
    <w:uiPriority w:val="99"/>
    <w:rsid w:val="00084466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084466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084466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084466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084466"/>
    <w:rPr>
      <w:color w:val="008000"/>
      <w:sz w:val="20"/>
      <w:szCs w:val="20"/>
      <w:u w:val="single"/>
    </w:rPr>
  </w:style>
  <w:style w:type="character" w:customStyle="1" w:styleId="Destaque">
    <w:name w:val="Destaque"/>
    <w:uiPriority w:val="99"/>
    <w:rsid w:val="00084466"/>
    <w:rPr>
      <w:rFonts w:ascii="Tahoma" w:hAnsi="Tahoma" w:cs="Tahoma"/>
      <w:shd w:val="clear" w:color="auto" w:fill="FFFF00"/>
    </w:rPr>
  </w:style>
  <w:style w:type="character" w:customStyle="1" w:styleId="FontStyle">
    <w:name w:val="Font Style"/>
    <w:uiPriority w:val="99"/>
    <w:rsid w:val="00084466"/>
    <w:rPr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B71B6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B71B6"/>
    <w:rPr>
      <w:rFonts w:ascii="Tahoma" w:eastAsia="Times New Roman" w:hAnsi="Tahoma" w:cs="Tahoma"/>
      <w:sz w:val="16"/>
      <w:szCs w:val="16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3</Pages>
  <Words>892</Words>
  <Characters>4817</Characters>
  <Application>Microsoft Office Word</Application>
  <DocSecurity>0</DocSecurity>
  <Lines>40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Eudes-Procuradoria</dc:creator>
  <cp:lastModifiedBy>Licitação</cp:lastModifiedBy>
  <cp:revision>32</cp:revision>
  <cp:lastPrinted>2023-05-22T13:23:00Z</cp:lastPrinted>
  <dcterms:created xsi:type="dcterms:W3CDTF">2021-01-20T15:27:00Z</dcterms:created>
  <dcterms:modified xsi:type="dcterms:W3CDTF">2023-11-23T13:01:00Z</dcterms:modified>
</cp:coreProperties>
</file>